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E9" w:rsidRPr="009A58E9" w:rsidRDefault="009A58E9" w:rsidP="009A58E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A58E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CCI </w:t>
      </w:r>
      <w:proofErr w:type="spellStart"/>
      <w:r w:rsidRPr="009A58E9">
        <w:rPr>
          <w:rFonts w:eastAsia="Times New Roman" w:cs="Times New Roman"/>
          <w:b/>
          <w:bCs/>
          <w:sz w:val="24"/>
          <w:szCs w:val="24"/>
          <w:lang w:eastAsia="ru-RU"/>
        </w:rPr>
        <w:t>Arrows</w:t>
      </w:r>
      <w:proofErr w:type="spellEnd"/>
      <w:r w:rsidRPr="009A58E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(Стрелки CCI) </w:t>
      </w:r>
      <w:proofErr w:type="spellStart"/>
      <w:r w:rsidRPr="009A58E9">
        <w:rPr>
          <w:rFonts w:eastAsia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9A58E9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</w:t>
      </w:r>
      <w:r w:rsidRPr="009A58E9">
        <w:rPr>
          <w:rFonts w:eastAsia="Times New Roman" w:cs="Times New Roman"/>
          <w:sz w:val="24"/>
          <w:szCs w:val="24"/>
          <w:lang w:eastAsia="ru-RU"/>
        </w:rPr>
        <w:t> — покажет вам, где произошло пересечение стандартного индикатора CCI с нулем (пометив это место красной или синей стрелкой), чтобы помочь вам решить, в какую сторону открывать позицию — вниз или вверх. У него минимальная задержка и относительно высокая точность. Этот простой индикатор — хороший выбор для трейдеров, которые предпочитают торговать как можно проще и не любят сложные индикаторы. Индикатор можно скачать в версии для MT4 и для MT5.</w:t>
      </w:r>
    </w:p>
    <w:p w:rsidR="009A58E9" w:rsidRPr="009A58E9" w:rsidRDefault="009A58E9" w:rsidP="009A58E9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9A58E9">
        <w:rPr>
          <w:rFonts w:eastAsia="Times New Roman" w:cs="Times New Roman"/>
          <w:b/>
          <w:bCs/>
          <w:sz w:val="24"/>
          <w:szCs w:val="24"/>
          <w:lang w:eastAsia="ru-RU"/>
        </w:rPr>
        <w:t>Входные параметры:</w:t>
      </w:r>
    </w:p>
    <w:p w:rsidR="009A58E9" w:rsidRPr="009A58E9" w:rsidRDefault="009A58E9" w:rsidP="009A5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9A58E9">
        <w:rPr>
          <w:rFonts w:eastAsia="Times New Roman" w:cs="Times New Roman"/>
          <w:b/>
          <w:bCs/>
          <w:sz w:val="24"/>
          <w:szCs w:val="24"/>
          <w:lang w:eastAsia="ru-RU"/>
        </w:rPr>
        <w:t>CCI_Period</w:t>
      </w:r>
      <w:proofErr w:type="spellEnd"/>
      <w:r w:rsidRPr="009A58E9">
        <w:rPr>
          <w:rFonts w:eastAsia="Times New Roman" w:cs="Times New Roman"/>
          <w:sz w:val="24"/>
          <w:szCs w:val="24"/>
          <w:lang w:eastAsia="ru-RU"/>
        </w:rPr>
        <w:t xml:space="preserve"> (по умолчанию = 14) — период используемого здесь стандартного индикатора CCI. Чем выше это число, тем больше задержка индикатора и тем меньше ложных сигналов возникает.</w:t>
      </w:r>
    </w:p>
    <w:p w:rsidR="009A58E9" w:rsidRPr="009A58E9" w:rsidRDefault="009A58E9" w:rsidP="009A58E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A58E9">
        <w:rPr>
          <w:rFonts w:eastAsia="Times New Roman" w:cs="Times New Roman"/>
          <w:sz w:val="24"/>
          <w:szCs w:val="24"/>
          <w:lang w:eastAsia="ru-RU"/>
        </w:rPr>
        <w:t> </w:t>
      </w:r>
    </w:p>
    <w:p w:rsidR="009A58E9" w:rsidRPr="009A58E9" w:rsidRDefault="009A58E9" w:rsidP="009A58E9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9A58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07E16D" wp14:editId="175FE805">
            <wp:extent cx="4705350" cy="5657850"/>
            <wp:effectExtent l="0" t="0" r="0" b="0"/>
            <wp:docPr id="1" name="Рисунок 1" descr="Индикатор CCI Arrows для MetaTrader, 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CCI Arrows для MetaTrader, пример граф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09"/>
                    <a:stretch/>
                  </pic:blipFill>
                  <pic:spPr bwMode="auto">
                    <a:xfrm>
                      <a:off x="0" y="0"/>
                      <a:ext cx="4705350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A58E9" w:rsidRPr="009A58E9" w:rsidRDefault="009A58E9" w:rsidP="009A58E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A58E9">
        <w:rPr>
          <w:rFonts w:eastAsia="Times New Roman" w:cs="Times New Roman"/>
          <w:sz w:val="24"/>
          <w:szCs w:val="24"/>
          <w:lang w:eastAsia="ru-RU"/>
        </w:rPr>
        <w:t> </w:t>
      </w:r>
    </w:p>
    <w:p w:rsidR="009A58E9" w:rsidRPr="009A58E9" w:rsidRDefault="009A58E9" w:rsidP="009A58E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9A58E9">
        <w:rPr>
          <w:rFonts w:eastAsia="Times New Roman" w:cs="Times New Roman"/>
          <w:sz w:val="24"/>
          <w:szCs w:val="24"/>
          <w:lang w:eastAsia="ru-RU"/>
        </w:rPr>
        <w:lastRenderedPageBreak/>
        <w:t xml:space="preserve">Как видите, этот индикатор дает прямые сигналы на покупку (синяя стрелка указывает вверх) и на продажу (красная стрелка указывает вниз). Не стоит входить в позицию, когда сигнал противоречит общему тренду. Если сейчас бычий </w:t>
      </w:r>
      <w:proofErr w:type="gramStart"/>
      <w:r w:rsidRPr="009A58E9">
        <w:rPr>
          <w:rFonts w:eastAsia="Times New Roman" w:cs="Times New Roman"/>
          <w:sz w:val="24"/>
          <w:szCs w:val="24"/>
          <w:lang w:eastAsia="ru-RU"/>
        </w:rPr>
        <w:t>тренд</w:t>
      </w:r>
      <w:proofErr w:type="gramEnd"/>
      <w:r w:rsidRPr="009A58E9">
        <w:rPr>
          <w:rFonts w:eastAsia="Times New Roman" w:cs="Times New Roman"/>
          <w:sz w:val="24"/>
          <w:szCs w:val="24"/>
          <w:lang w:eastAsia="ru-RU"/>
        </w:rPr>
        <w:t xml:space="preserve"> и вы получили синюю стрелку — покупайте, а, если получили красную — не продавайте, но закройте длинную позицию. Если сейчас медвежий </w:t>
      </w:r>
      <w:proofErr w:type="gramStart"/>
      <w:r w:rsidRPr="009A58E9">
        <w:rPr>
          <w:rFonts w:eastAsia="Times New Roman" w:cs="Times New Roman"/>
          <w:sz w:val="24"/>
          <w:szCs w:val="24"/>
          <w:lang w:eastAsia="ru-RU"/>
        </w:rPr>
        <w:t>тренд</w:t>
      </w:r>
      <w:proofErr w:type="gramEnd"/>
      <w:r w:rsidRPr="009A58E9">
        <w:rPr>
          <w:rFonts w:eastAsia="Times New Roman" w:cs="Times New Roman"/>
          <w:sz w:val="24"/>
          <w:szCs w:val="24"/>
          <w:lang w:eastAsia="ru-RU"/>
        </w:rPr>
        <w:t xml:space="preserve"> и вы получили красную стрелку — продавайте, а, если получили синюю — не покупайте, но закройте короткую позицию. Если сейчас нет тренда — открывайте позиции в любую сторону в зависимости от стрелки. Я рекомендую устанавливать ваш стоп-</w:t>
      </w:r>
      <w:proofErr w:type="spellStart"/>
      <w:r w:rsidRPr="009A58E9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9A58E9">
        <w:rPr>
          <w:rFonts w:eastAsia="Times New Roman" w:cs="Times New Roman"/>
          <w:sz w:val="24"/>
          <w:szCs w:val="24"/>
          <w:lang w:eastAsia="ru-RU"/>
        </w:rPr>
        <w:t xml:space="preserve"> на уровень, где нарисована стрелка (вы можете узнать его точное числовое значение, наведя на него указатель мыши). Я также рекомендую использовать следящий стоп (</w:t>
      </w:r>
      <w:proofErr w:type="spellStart"/>
      <w:r w:rsidRPr="009A58E9">
        <w:rPr>
          <w:rFonts w:eastAsia="Times New Roman" w:cs="Times New Roman"/>
          <w:sz w:val="24"/>
          <w:szCs w:val="24"/>
          <w:lang w:eastAsia="ru-RU"/>
        </w:rPr>
        <w:t>trailing</w:t>
      </w:r>
      <w:proofErr w:type="spellEnd"/>
      <w:r w:rsidRPr="009A58E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58E9">
        <w:rPr>
          <w:rFonts w:eastAsia="Times New Roman" w:cs="Times New Roman"/>
          <w:sz w:val="24"/>
          <w:szCs w:val="24"/>
          <w:lang w:eastAsia="ru-RU"/>
        </w:rPr>
        <w:t>stop</w:t>
      </w:r>
      <w:proofErr w:type="spellEnd"/>
      <w:r w:rsidRPr="009A58E9">
        <w:rPr>
          <w:rFonts w:eastAsia="Times New Roman" w:cs="Times New Roman"/>
          <w:sz w:val="24"/>
          <w:szCs w:val="24"/>
          <w:lang w:eastAsia="ru-RU"/>
        </w:rPr>
        <w:t xml:space="preserve">) для позиций, открытых с помощью того индикатора. </w:t>
      </w:r>
    </w:p>
    <w:p w:rsidR="009A58E9" w:rsidRPr="009A58E9" w:rsidRDefault="009A58E9" w:rsidP="009A58E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9A58E9" w:rsidRPr="009A58E9" w:rsidRDefault="009A58E9" w:rsidP="009A58E9">
      <w:pPr>
        <w:pStyle w:val="a6"/>
        <w:contextualSpacing/>
        <w:jc w:val="center"/>
        <w:rPr>
          <w:rFonts w:asciiTheme="minorHAnsi" w:hAnsiTheme="minorHAnsi"/>
        </w:rPr>
      </w:pPr>
      <w:r w:rsidRPr="009A58E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9A58E9">
          <w:rPr>
            <w:rStyle w:val="a5"/>
            <w:rFonts w:asciiTheme="minorHAnsi" w:hAnsiTheme="minorHAnsi"/>
            <w:color w:val="auto"/>
          </w:rPr>
          <w:t>InfoFx.ru</w:t>
        </w:r>
      </w:hyperlink>
    </w:p>
    <w:p w:rsidR="00660C1E" w:rsidRPr="009A58E9" w:rsidRDefault="00660C1E">
      <w:pPr>
        <w:rPr>
          <w:sz w:val="24"/>
          <w:szCs w:val="24"/>
        </w:rPr>
      </w:pPr>
      <w:bookmarkStart w:id="0" w:name="_GoBack"/>
      <w:bookmarkEnd w:id="0"/>
    </w:p>
    <w:sectPr w:rsidR="00660C1E" w:rsidRPr="009A5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5071D"/>
    <w:multiLevelType w:val="multilevel"/>
    <w:tmpl w:val="4686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3AF"/>
    <w:rsid w:val="00660C1E"/>
    <w:rsid w:val="009A58E9"/>
    <w:rsid w:val="00B8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8E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A58E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A5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8E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A58E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A5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2017-03-20T09:30:00Z</dcterms:created>
  <dcterms:modified xsi:type="dcterms:W3CDTF">2017-03-20T09:31:00Z</dcterms:modified>
</cp:coreProperties>
</file>