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6F9" w:rsidRPr="00E846F9" w:rsidRDefault="00E846F9" w:rsidP="00E846F9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</w:pPr>
      <w:r w:rsidRPr="00E846F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 xml:space="preserve">Индикатор </w:t>
      </w:r>
      <w:proofErr w:type="spellStart"/>
      <w:r w:rsidRPr="00E846F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>Williams</w:t>
      </w:r>
      <w:proofErr w:type="spellEnd"/>
      <w:r w:rsidRPr="00E846F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>Persent</w:t>
      </w:r>
      <w:proofErr w:type="spellEnd"/>
      <w:r w:rsidRPr="00E846F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>Range</w:t>
      </w:r>
      <w:proofErr w:type="spellEnd"/>
      <w:r w:rsidRPr="00E846F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 xml:space="preserve"> выявит зоны </w:t>
      </w:r>
      <w:proofErr w:type="spellStart"/>
      <w:r w:rsidRPr="00E846F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>перекупленности</w:t>
      </w:r>
      <w:proofErr w:type="spellEnd"/>
      <w:r w:rsidRPr="00E846F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 xml:space="preserve"> и </w:t>
      </w:r>
      <w:proofErr w:type="spellStart"/>
      <w:r w:rsidRPr="00E846F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>перепроданности</w:t>
      </w:r>
      <w:proofErr w:type="spellEnd"/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F8DC5B" wp14:editId="382A7E54">
            <wp:extent cx="5711490" cy="3984172"/>
            <wp:effectExtent l="0" t="0" r="3810" b="0"/>
            <wp:docPr id="1" name="Рисунок 1" descr="indikator-williams-persent-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dikator-williams-persent-rang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60"/>
                    <a:stretch/>
                  </pic:blipFill>
                  <pic:spPr bwMode="auto">
                    <a:xfrm>
                      <a:off x="0" y="0"/>
                      <a:ext cx="5712366" cy="398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846F9">
        <w:rPr>
          <w:rFonts w:eastAsia="Times New Roman" w:cs="Times New Roman"/>
          <w:sz w:val="24"/>
          <w:szCs w:val="24"/>
          <w:lang w:eastAsia="ru-RU"/>
        </w:rPr>
        <w:br/>
        <w:t xml:space="preserve">Индикатор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Persent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был создан известным на весь мир трейдером Ларри Вильямсом. </w:t>
      </w:r>
      <w:proofErr w:type="gramStart"/>
      <w:r w:rsidRPr="00E846F9">
        <w:rPr>
          <w:rFonts w:eastAsia="Times New Roman" w:cs="Times New Roman"/>
          <w:sz w:val="24"/>
          <w:szCs w:val="24"/>
          <w:lang w:eastAsia="ru-RU"/>
        </w:rPr>
        <w:t>Он относится к категории осцилляторов, отечественные трейдеры зачастую называют его «процентным индикатором».</w:t>
      </w:r>
      <w:r w:rsidRPr="00E846F9">
        <w:rPr>
          <w:rFonts w:eastAsia="Times New Roman" w:cs="Times New Roman"/>
          <w:sz w:val="24"/>
          <w:szCs w:val="24"/>
          <w:lang w:eastAsia="ru-RU"/>
        </w:rPr>
        <w:br/>
      </w:r>
      <w:r w:rsidRPr="00E846F9">
        <w:rPr>
          <w:rFonts w:eastAsia="Times New Roman" w:cs="Times New Roman"/>
          <w:sz w:val="24"/>
          <w:szCs w:val="24"/>
          <w:lang w:eastAsia="ru-RU"/>
        </w:rPr>
        <w:br/>
      </w:r>
      <w:proofErr w:type="gramEnd"/>
    </w:p>
    <w:p w:rsidR="00E846F9" w:rsidRPr="00E846F9" w:rsidRDefault="00E846F9" w:rsidP="00E846F9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Описание индикатора </w:t>
      </w:r>
      <w:proofErr w:type="spellStart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>Williams</w:t>
      </w:r>
      <w:proofErr w:type="spellEnd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>Persent</w:t>
      </w:r>
      <w:proofErr w:type="spellEnd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>Range</w:t>
      </w:r>
      <w:proofErr w:type="spellEnd"/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 xml:space="preserve">Индикатор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Persent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отображает зоны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перепроданностии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и является </w:t>
      </w:r>
      <w:proofErr w:type="gramStart"/>
      <w:r w:rsidRPr="00E846F9">
        <w:rPr>
          <w:rFonts w:eastAsia="Times New Roman" w:cs="Times New Roman"/>
          <w:sz w:val="24"/>
          <w:szCs w:val="24"/>
          <w:lang w:eastAsia="ru-RU"/>
        </w:rPr>
        <w:t>более усовершенствованной</w:t>
      </w:r>
      <w:proofErr w:type="gram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версией известного всем осциллятора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Стохастик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>. Данный инструмент внедрен в платформу МТ</w:t>
      </w:r>
      <w:proofErr w:type="gramStart"/>
      <w:r w:rsidRPr="00E846F9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="00855A7C" w:rsidRPr="002B0508">
        <w:rPr>
          <w:rFonts w:eastAsia="Times New Roman" w:cs="Times New Roman"/>
          <w:sz w:val="24"/>
          <w:szCs w:val="24"/>
          <w:lang w:eastAsia="ru-RU"/>
        </w:rPr>
        <w:t>.</w:t>
      </w:r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13D2C50" wp14:editId="32D9E410">
            <wp:extent cx="5711858" cy="2766951"/>
            <wp:effectExtent l="0" t="0" r="3175" b="0"/>
            <wp:docPr id="2" name="Рисунок 2" descr="strategija-williams-persent-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ategija-williams-persent-rang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71"/>
                    <a:stretch/>
                  </pic:blipFill>
                  <pic:spPr bwMode="auto">
                    <a:xfrm>
                      <a:off x="0" y="0"/>
                      <a:ext cx="5711825" cy="276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846F9">
        <w:rPr>
          <w:rFonts w:eastAsia="Times New Roman" w:cs="Times New Roman"/>
          <w:sz w:val="24"/>
          <w:szCs w:val="24"/>
          <w:lang w:eastAsia="ru-RU"/>
        </w:rPr>
        <w:br/>
        <w:t xml:space="preserve">Индикатор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Persent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проводит анализ ценового уровня закрытия и сравнивает ее с предыдущими локальными максимумами и минимумами. Главное отличие данного инструмента от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Стохастика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заключается в том, что в нем в отличие от последнего не используются </w:t>
      </w:r>
      <w:proofErr w:type="gramStart"/>
      <w:r w:rsidRPr="00E846F9">
        <w:rPr>
          <w:rFonts w:eastAsia="Times New Roman" w:cs="Times New Roman"/>
          <w:sz w:val="24"/>
          <w:szCs w:val="24"/>
          <w:lang w:eastAsia="ru-RU"/>
        </w:rPr>
        <w:t>скользящие</w:t>
      </w:r>
      <w:proofErr w:type="gram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средние и сглаживание. Благодаря этому данный индикатор является более чувствительным, чем его аналог, что позволяет ему намного раньше определять моменты разворота тренда. Еще одно преимущество данного индикатора по сравнению с его аналогами заключается в том, что он прекрасно работает и во время консолидации на рынке.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 xml:space="preserve">Индикатор осуществляет анализ 14 периодов, его создатель рекомендует оставить эту настройку без изменений и использовать это значение на любых </w:t>
      </w:r>
      <w:proofErr w:type="gramStart"/>
      <w:r w:rsidRPr="00E846F9">
        <w:rPr>
          <w:rFonts w:eastAsia="Times New Roman" w:cs="Times New Roman"/>
          <w:sz w:val="24"/>
          <w:szCs w:val="24"/>
          <w:lang w:eastAsia="ru-RU"/>
        </w:rPr>
        <w:t>тайм-фреймах</w:t>
      </w:r>
      <w:proofErr w:type="gram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и валютных парах. Можно, конечно же, и изменить это значение, но помните, что чем меньше оно будет, тем больше индикатор будет выдавать ложных сигналов.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 xml:space="preserve">На рисунке, представленном ниже, вы можете увидеть индикатор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Persent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в действии.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0EFBF9" wp14:editId="15E56836">
            <wp:extent cx="4559490" cy="2844140"/>
            <wp:effectExtent l="0" t="0" r="0" b="0"/>
            <wp:docPr id="3" name="Рисунок 3" descr="williams-persent-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illiams-persent-range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45"/>
                    <a:stretch/>
                  </pic:blipFill>
                  <pic:spPr bwMode="auto">
                    <a:xfrm>
                      <a:off x="0" y="0"/>
                      <a:ext cx="4559935" cy="2844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846F9">
        <w:rPr>
          <w:rFonts w:eastAsia="Times New Roman" w:cs="Times New Roman"/>
          <w:sz w:val="24"/>
          <w:szCs w:val="24"/>
          <w:lang w:eastAsia="ru-RU"/>
        </w:rPr>
        <w:br/>
        <w:t xml:space="preserve">В случае если линия индикатора располагается над уровнем -20, это означает, что рынок пребывает в зоне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, а если ниже уровня -80 –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. Зачастую </w:t>
      </w:r>
      <w:r w:rsidRPr="00E846F9">
        <w:rPr>
          <w:rFonts w:eastAsia="Times New Roman" w:cs="Times New Roman"/>
          <w:sz w:val="24"/>
          <w:szCs w:val="24"/>
          <w:lang w:eastAsia="ru-RU"/>
        </w:rPr>
        <w:lastRenderedPageBreak/>
        <w:t>трейдеры добавляют еще уровень -50, но менять значения первых двух не рекомендуется.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>Правила применения индикатора в торговле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 xml:space="preserve">Индикатор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Persent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рекомендуется использовать по следующей схеме:</w:t>
      </w:r>
    </w:p>
    <w:p w:rsidR="00E846F9" w:rsidRPr="00E846F9" w:rsidRDefault="00E846F9" w:rsidP="00E846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>Если линия инструмента движется от уровня -100 к -80, то необходимо создавать сделку на покупку.</w:t>
      </w:r>
    </w:p>
    <w:p w:rsidR="00E846F9" w:rsidRPr="00E846F9" w:rsidRDefault="00E846F9" w:rsidP="00E846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>Если линия инструмента движется от уровня 0 к -20, необходимо создавать сделку на продажу.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 xml:space="preserve">Как вы </w:t>
      </w:r>
      <w:proofErr w:type="gramStart"/>
      <w:r w:rsidRPr="00E846F9">
        <w:rPr>
          <w:rFonts w:eastAsia="Times New Roman" w:cs="Times New Roman"/>
          <w:sz w:val="24"/>
          <w:szCs w:val="24"/>
          <w:lang w:eastAsia="ru-RU"/>
        </w:rPr>
        <w:t>могли заметить уровни у индикатора являются</w:t>
      </w:r>
      <w:proofErr w:type="gram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отрицательными, пугаться этого не стоит, так как описываемый сегодня инструмент представляет собой «перевернутый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Стохастик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>».</w:t>
      </w:r>
      <w:r w:rsidRPr="00E846F9">
        <w:rPr>
          <w:rFonts w:eastAsia="Times New Roman" w:cs="Times New Roman"/>
          <w:sz w:val="24"/>
          <w:szCs w:val="24"/>
          <w:lang w:eastAsia="ru-RU"/>
        </w:rPr>
        <w:br/>
      </w:r>
      <w:r w:rsidRPr="00E846F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DB90B3" wp14:editId="2E4AD588">
            <wp:extent cx="4963675" cy="4833258"/>
            <wp:effectExtent l="0" t="0" r="8890" b="5715"/>
            <wp:docPr id="4" name="Рисунок 4" descr="sovetnik-williams-persent-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ovetnik-williams-persent-range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95"/>
                    <a:stretch/>
                  </pic:blipFill>
                  <pic:spPr bwMode="auto">
                    <a:xfrm>
                      <a:off x="0" y="0"/>
                      <a:ext cx="4963795" cy="48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46F9" w:rsidRPr="00E846F9" w:rsidRDefault="00E846F9" w:rsidP="00E846F9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>Важно: в случае если линия индикатора пересекает уровни, не стоит торопиться с открытием ордера, так как индикатор отличается сверхвысокой чувствительностью.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 xml:space="preserve">Для получения более достоверных сигналов, рекомендуется использовать данный инструмент в паре с другими индикаторами, такими как </w:t>
      </w:r>
      <w:r w:rsidRPr="00E846F9">
        <w:rPr>
          <w:rFonts w:eastAsia="Times New Roman" w:cs="Times New Roman"/>
          <w:sz w:val="24"/>
          <w:szCs w:val="24"/>
          <w:u w:val="single"/>
          <w:lang w:eastAsia="ru-RU"/>
        </w:rPr>
        <w:t>индикатор Аллигатор</w:t>
      </w:r>
      <w:r w:rsidRPr="00E846F9">
        <w:rPr>
          <w:rFonts w:eastAsia="Times New Roman" w:cs="Times New Roman"/>
          <w:sz w:val="24"/>
          <w:szCs w:val="24"/>
          <w:lang w:eastAsia="ru-RU"/>
        </w:rPr>
        <w:t>. В этом случае вход в рынок необходимо осуществлять в случае получения подтверждающего сигнала от Аллигатора о смене тренда.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lastRenderedPageBreak/>
        <w:t xml:space="preserve">С помощью индикатора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Persent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можно также выявлять дивергенции, которые являются предвестниками скорой смены тренда. Но здесь я вынуждена вас огорчить тем, что выдает данный индикатор такие сигналы редко.</w:t>
      </w:r>
    </w:p>
    <w:p w:rsidR="00E846F9" w:rsidRPr="00E846F9" w:rsidRDefault="00E846F9" w:rsidP="00E846F9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846F9" w:rsidRPr="00E846F9" w:rsidRDefault="00E846F9" w:rsidP="00E846F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Лучшие статьи </w:t>
      </w:r>
    </w:p>
    <w:p w:rsidR="00E846F9" w:rsidRPr="00E846F9" w:rsidRDefault="00E846F9" w:rsidP="00E846F9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846F9" w:rsidRPr="00E846F9" w:rsidRDefault="00E846F9" w:rsidP="00E846F9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Стратегия </w:t>
      </w:r>
      <w:proofErr w:type="spellStart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>Williams</w:t>
      </w:r>
      <w:proofErr w:type="spellEnd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>Persent</w:t>
      </w:r>
      <w:proofErr w:type="spellEnd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>Range</w:t>
      </w:r>
      <w:proofErr w:type="spellEnd"/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 xml:space="preserve">Стратегия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Persent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предполагает торговлю на </w:t>
      </w:r>
      <w:proofErr w:type="gramStart"/>
      <w:r w:rsidRPr="00E846F9">
        <w:rPr>
          <w:rFonts w:eastAsia="Times New Roman" w:cs="Times New Roman"/>
          <w:sz w:val="24"/>
          <w:szCs w:val="24"/>
          <w:lang w:eastAsia="ru-RU"/>
        </w:rPr>
        <w:t>тайм-фреймах</w:t>
      </w:r>
      <w:proofErr w:type="gram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от H1, она подходит для любых валютных пар. Для подтверждения сигналов от основного индикатора она предполагает использование простой скользящей средней с периодом 12.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>Итак, выбираем валютную пару, тайм-фрейм, после чего переносим на график наш индикатор и строим простую скользящую среднюю, обозначив ее зеленым цветом.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EE8638" wp14:editId="649FD494">
            <wp:extent cx="4743948" cy="4625439"/>
            <wp:effectExtent l="0" t="0" r="0" b="3810"/>
            <wp:docPr id="5" name="Рисунок 5" descr="skachat-williams-persent-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kachat-williams-persent-rang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17"/>
                    <a:stretch/>
                  </pic:blipFill>
                  <pic:spPr bwMode="auto">
                    <a:xfrm>
                      <a:off x="0" y="0"/>
                      <a:ext cx="4744085" cy="4625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846F9">
        <w:rPr>
          <w:rFonts w:eastAsia="Times New Roman" w:cs="Times New Roman"/>
          <w:sz w:val="24"/>
          <w:szCs w:val="24"/>
          <w:lang w:eastAsia="ru-RU"/>
        </w:rPr>
        <w:br/>
        <w:t xml:space="preserve">Обратите внимание на картинку, расположенную выше. Первый сигнал поступает в тот момент, когда линия индикатора опускается ниже уровня -80. Как только мы это видим, мы должны взглянуть на ценовой уровень и определить его расположение по отношению </w:t>
      </w:r>
      <w:proofErr w:type="gramStart"/>
      <w:r w:rsidRPr="00E846F9">
        <w:rPr>
          <w:rFonts w:eastAsia="Times New Roman" w:cs="Times New Roman"/>
          <w:sz w:val="24"/>
          <w:szCs w:val="24"/>
          <w:lang w:eastAsia="ru-RU"/>
        </w:rPr>
        <w:t>к</w:t>
      </w:r>
      <w:proofErr w:type="gram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скользящей средней.</w:t>
      </w:r>
    </w:p>
    <w:p w:rsidR="00E846F9" w:rsidRPr="00E846F9" w:rsidRDefault="00E846F9" w:rsidP="00E846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lastRenderedPageBreak/>
        <w:t xml:space="preserve">Сделки на покупку создаем при пересечении линией инструмента нижнего уровня снизу вверх в случае, если ценовой уровень располагается </w:t>
      </w:r>
      <w:proofErr w:type="gramStart"/>
      <w:r w:rsidRPr="00E846F9">
        <w:rPr>
          <w:rFonts w:eastAsia="Times New Roman" w:cs="Times New Roman"/>
          <w:sz w:val="24"/>
          <w:szCs w:val="24"/>
          <w:lang w:eastAsia="ru-RU"/>
        </w:rPr>
        <w:t>над</w:t>
      </w:r>
      <w:proofErr w:type="gram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скользящей средней.</w:t>
      </w:r>
    </w:p>
    <w:p w:rsidR="00E846F9" w:rsidRPr="00E846F9" w:rsidRDefault="00E846F9" w:rsidP="00E846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>Сделки на продажу создаем при пересечении линией инструмента верхнего уровня сверху вниз в случае, если ценовой уровень располагается ниже скользящей средней.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лоссы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устанавливаются возле предыдущего локального максимума или минимума. Закрытие ордеров осуществляется в том случае, если линия индикатора доходит до противоположного уровня.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 xml:space="preserve">Для дополнительного подтверждения сигналов можно применять </w:t>
      </w:r>
      <w:r w:rsidRPr="00E846F9">
        <w:rPr>
          <w:rFonts w:eastAsia="Times New Roman" w:cs="Times New Roman"/>
          <w:sz w:val="24"/>
          <w:szCs w:val="24"/>
          <w:u w:val="single"/>
          <w:lang w:eastAsia="ru-RU"/>
        </w:rPr>
        <w:t>индикатор RSI</w:t>
      </w:r>
      <w:r w:rsidRPr="00E846F9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Стохастик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со стандартными настройками.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Советник </w:t>
      </w:r>
      <w:proofErr w:type="spellStart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>Williams</w:t>
      </w:r>
      <w:proofErr w:type="spellEnd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>Percent</w:t>
      </w:r>
      <w:proofErr w:type="spellEnd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b/>
          <w:bCs/>
          <w:sz w:val="24"/>
          <w:szCs w:val="24"/>
          <w:lang w:eastAsia="ru-RU"/>
        </w:rPr>
        <w:t>Range</w:t>
      </w:r>
      <w:proofErr w:type="spellEnd"/>
    </w:p>
    <w:p w:rsidR="00E846F9" w:rsidRPr="00E846F9" w:rsidRDefault="00E846F9" w:rsidP="002B050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 xml:space="preserve">Специально для тех, кому понравился данный индикатор, был создан советник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Percent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="002B0508" w:rsidRPr="002B0508">
        <w:rPr>
          <w:rFonts w:eastAsia="Times New Roman" w:cs="Times New Roman"/>
          <w:sz w:val="24"/>
          <w:szCs w:val="24"/>
          <w:lang w:eastAsia="ru-RU"/>
        </w:rPr>
        <w:t>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>После переноса советника на открытый график вы сможете увидеть такое же окно, как на картинке, расположенной ниже.</w:t>
      </w:r>
    </w:p>
    <w:p w:rsidR="00E846F9" w:rsidRPr="00E846F9" w:rsidRDefault="00E846F9" w:rsidP="00E846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AB217B" wp14:editId="5A306537">
            <wp:extent cx="4637314" cy="3461519"/>
            <wp:effectExtent l="0" t="0" r="0" b="5715"/>
            <wp:docPr id="6" name="Рисунок 6" descr="indikator-williams-persent-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ndikator-williams-persent-range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71"/>
                    <a:stretch/>
                  </pic:blipFill>
                  <pic:spPr bwMode="auto">
                    <a:xfrm>
                      <a:off x="0" y="0"/>
                      <a:ext cx="4637405" cy="3461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846F9">
        <w:rPr>
          <w:rFonts w:eastAsia="Times New Roman" w:cs="Times New Roman"/>
          <w:sz w:val="24"/>
          <w:szCs w:val="24"/>
          <w:lang w:eastAsia="ru-RU"/>
        </w:rPr>
        <w:br/>
        <w:t>Во вкладке «Входные параметры» вы сможете увидеть стандартные настройки советника, которые означают следующее: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>SL – величина стоп-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лосса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>.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 xml:space="preserve">TP – величина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>-профита.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AllPosition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– здесь вы можете включить или отключить функцию закрытия ордеров при появлении противоположной сделки.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ProfitTrailing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– здесь вы можете включить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трейлинг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-стоп, который будет переносить ордера в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безубыток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lastRenderedPageBreak/>
        <w:t>TrailingStop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– величина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трейлинг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>-стопа.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TrailingStep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– шаг </w:t>
      </w: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трейлинг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>-стопа.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UseSound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– активация звукового оповещения.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NameFileSound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– имя для звукового оповещения.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Time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– здесь вы можете активировать работу советника по времени (1- активация</w:t>
      </w:r>
      <w:proofErr w:type="gramStart"/>
      <w:r w:rsidRPr="00E846F9">
        <w:rPr>
          <w:rFonts w:eastAsia="Times New Roman" w:cs="Times New Roman"/>
          <w:sz w:val="24"/>
          <w:szCs w:val="24"/>
          <w:lang w:eastAsia="ru-RU"/>
        </w:rPr>
        <w:t xml:space="preserve">., </w:t>
      </w:r>
      <w:proofErr w:type="gramEnd"/>
      <w:r w:rsidRPr="00E846F9">
        <w:rPr>
          <w:rFonts w:eastAsia="Times New Roman" w:cs="Times New Roman"/>
          <w:sz w:val="24"/>
          <w:szCs w:val="24"/>
          <w:lang w:eastAsia="ru-RU"/>
        </w:rPr>
        <w:t>0- деактивация).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Starttime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– время начала работы советника по времени вашего брокера.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Stoptime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– время окончания работы советника по времени вашего брокера.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Mn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– здесь вы можете активировать </w:t>
      </w:r>
      <w:proofErr w:type="gramStart"/>
      <w:r w:rsidRPr="00E846F9">
        <w:rPr>
          <w:rFonts w:eastAsia="Times New Roman" w:cs="Times New Roman"/>
          <w:sz w:val="24"/>
          <w:szCs w:val="24"/>
          <w:lang w:eastAsia="ru-RU"/>
        </w:rPr>
        <w:t>мани-менеджмент</w:t>
      </w:r>
      <w:proofErr w:type="gramEnd"/>
      <w:r w:rsidRPr="00E846F9">
        <w:rPr>
          <w:rFonts w:eastAsia="Times New Roman" w:cs="Times New Roman"/>
          <w:sz w:val="24"/>
          <w:szCs w:val="24"/>
          <w:lang w:eastAsia="ru-RU"/>
        </w:rPr>
        <w:t>, где 0 означает выключение, 1 – включение.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>MAGIC – здесь указывается магическое число, которое требуется советнику для отличия своих сделок от других.</w:t>
      </w:r>
    </w:p>
    <w:p w:rsidR="00E846F9" w:rsidRPr="00E846F9" w:rsidRDefault="00E846F9" w:rsidP="00E846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846F9">
        <w:rPr>
          <w:rFonts w:eastAsia="Times New Roman" w:cs="Times New Roman"/>
          <w:sz w:val="24"/>
          <w:szCs w:val="24"/>
          <w:lang w:eastAsia="ru-RU"/>
        </w:rPr>
        <w:t>Lots</w:t>
      </w:r>
      <w:proofErr w:type="spell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– величина торгового лота.</w:t>
      </w:r>
    </w:p>
    <w:p w:rsidR="00BC2778" w:rsidRPr="002B0508" w:rsidRDefault="00E846F9" w:rsidP="002B050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846F9">
        <w:rPr>
          <w:rFonts w:eastAsia="Times New Roman" w:cs="Times New Roman"/>
          <w:sz w:val="24"/>
          <w:szCs w:val="24"/>
          <w:lang w:eastAsia="ru-RU"/>
        </w:rPr>
        <w:t xml:space="preserve">Данный советник предназначается для торговли на валютной паре евро/доллар, на </w:t>
      </w:r>
      <w:proofErr w:type="gramStart"/>
      <w:r w:rsidRPr="00E846F9">
        <w:rPr>
          <w:rFonts w:eastAsia="Times New Roman" w:cs="Times New Roman"/>
          <w:sz w:val="24"/>
          <w:szCs w:val="24"/>
          <w:lang w:eastAsia="ru-RU"/>
        </w:rPr>
        <w:t>тайм-фреймах</w:t>
      </w:r>
      <w:proofErr w:type="gramEnd"/>
      <w:r w:rsidRPr="00E846F9">
        <w:rPr>
          <w:rFonts w:eastAsia="Times New Roman" w:cs="Times New Roman"/>
          <w:sz w:val="24"/>
          <w:szCs w:val="24"/>
          <w:lang w:eastAsia="ru-RU"/>
        </w:rPr>
        <w:t xml:space="preserve"> от H1. Лучше всего использоваться его во время работы европейской и американской торговых сессий.</w:t>
      </w:r>
      <w:r w:rsidR="002B0508" w:rsidRPr="002B0508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2B0508" w:rsidRPr="002B0508" w:rsidRDefault="002B0508" w:rsidP="002B0508">
      <w:pPr>
        <w:spacing w:before="100" w:beforeAutospacing="1" w:after="100" w:afterAutospacing="1" w:line="240" w:lineRule="auto"/>
        <w:rPr>
          <w:sz w:val="24"/>
          <w:szCs w:val="24"/>
        </w:rPr>
      </w:pPr>
      <w:r w:rsidRPr="002B0508">
        <w:rPr>
          <w:sz w:val="24"/>
          <w:szCs w:val="24"/>
        </w:rPr>
        <w:t xml:space="preserve">Материал предоставлен информационным порталом </w:t>
      </w:r>
      <w:hyperlink r:id="rId18" w:history="1">
        <w:r w:rsidRPr="002B0508">
          <w:rPr>
            <w:rStyle w:val="a5"/>
            <w:color w:val="auto"/>
            <w:sz w:val="24"/>
            <w:szCs w:val="24"/>
          </w:rPr>
          <w:t>InfoFx.ru</w:t>
        </w:r>
      </w:hyperlink>
    </w:p>
    <w:sectPr w:rsidR="002B0508" w:rsidRPr="002B0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C7FF3"/>
    <w:multiLevelType w:val="multilevel"/>
    <w:tmpl w:val="A6929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323946"/>
    <w:multiLevelType w:val="multilevel"/>
    <w:tmpl w:val="E0326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AE1D4C"/>
    <w:multiLevelType w:val="multilevel"/>
    <w:tmpl w:val="3ACCF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26C"/>
    <w:rsid w:val="0002526C"/>
    <w:rsid w:val="000F04BF"/>
    <w:rsid w:val="002B0508"/>
    <w:rsid w:val="00855A7C"/>
    <w:rsid w:val="00BC2778"/>
    <w:rsid w:val="00E8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6F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B05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6F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B05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3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1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manforex.ru/wp-content/uploads/2016/04/strategija-williams-persent-range.jpg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infofx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s://womanforex.ru/wp-content/uploads/2016/04/sovetnik-williams-persent-range.jpg" TargetMode="Externa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s://womanforex.ru/wp-content/uploads/2016/04/indikator-williams-persent-range-1.jp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manforex.ru/wp-content/uploads/2016/04/indikator-williams-persent-range.jpg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s://womanforex.ru/wp-content/uploads/2016/04/williams-persent-range.jp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omanforex.ru/wp-content/uploads/2016/04/skachat-williams-persent-range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2017-03-13T15:51:00Z</dcterms:created>
  <dcterms:modified xsi:type="dcterms:W3CDTF">2017-03-13T16:03:00Z</dcterms:modified>
</cp:coreProperties>
</file>